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ascii="Times New Roman" w:hAnsi="Times New Roman" w:eastAsia="华文中宋" w:cs="Times New Roman"/>
          <w:b/>
          <w:bCs/>
          <w:sz w:val="42"/>
          <w:szCs w:val="4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技术、</w:t>
      </w:r>
      <w:r>
        <w:rPr>
          <w:rFonts w:ascii="Times New Roman" w:hAnsi="Times New Roman" w:eastAsia="方正小标宋简体" w:cs="Times New Roman"/>
          <w:sz w:val="44"/>
          <w:szCs w:val="44"/>
        </w:rPr>
        <w:t>监督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及疫情防控政策咨询电话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ascii="Times New Roman" w:hAnsi="Times New Roman" w:eastAsia="新宋体" w:cs="Times New Roman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、技术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、缴费</w:t>
      </w:r>
      <w:r>
        <w:rPr>
          <w:rFonts w:hint="eastAsia" w:ascii="黑体" w:hAnsi="黑体" w:eastAsia="黑体" w:cs="黑体"/>
          <w:sz w:val="32"/>
          <w:szCs w:val="32"/>
        </w:rPr>
        <w:t>咨询电话：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系统技术咨询：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400-001-0370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缴费咨询：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95070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二、监督电话：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伊犁州：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0999—8095850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塔城地区：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0901—6268240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克拉玛依市：0990—6235038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博州：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0909—2318191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昌吉州：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0994—2206018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乌鲁木齐市：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0991—4168192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哈密市：0902—2258263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吐鲁番市：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0995—12388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巴州：0996—2043504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阿克苏地区：0997—2122453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克州：0908—4236191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喀什地区：0998—2628468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和田地区：0903—12388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三、疫情防控政策咨询电话：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伊犁州：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0999—8021319、8070749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塔城地区：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0901—6231771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克拉玛依市：0990—6221121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博州：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0909—2270005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昌吉州：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0994—2891234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乌鲁木齐市：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0991—12345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哈密市：0902—2232336、2209538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吐鲁番市：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0995—8531293、8531254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巴州：0996—2282600、2168401、2168403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阿克苏地区：0997—2180197、2180175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克州：0908—4231081、7625528、7625529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喀什地区：0998—2524806、2526400</w:t>
      </w:r>
    </w:p>
    <w:p>
      <w:pPr>
        <w:pStyle w:val="4"/>
        <w:keepNext w:val="0"/>
        <w:keepLines w:val="0"/>
        <w:pageBreakBefore w:val="0"/>
        <w:widowControl/>
        <w:tabs>
          <w:tab w:val="left" w:pos="86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280" w:firstLineChars="4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和田地区：0903—2023259、7885129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951FC"/>
    <w:rsid w:val="134951FC"/>
    <w:rsid w:val="1A5D0B57"/>
    <w:rsid w:val="2BF50C8C"/>
    <w:rsid w:val="37AB3E8F"/>
    <w:rsid w:val="51BE4462"/>
    <w:rsid w:val="6587388F"/>
    <w:rsid w:val="77FF7F2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